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B69" w:rsidRDefault="00382B69" w:rsidP="00382B69">
      <w:pPr>
        <w:jc w:val="center"/>
      </w:pPr>
      <w:bookmarkStart w:id="0" w:name="_GoBack"/>
      <w:bookmarkEnd w:id="0"/>
      <w:r>
        <w:t>Grafton Education Foundation Board of Directors Meeting</w:t>
      </w:r>
    </w:p>
    <w:p w:rsidR="00382B69" w:rsidRDefault="00382B69" w:rsidP="00382B69">
      <w:pPr>
        <w:jc w:val="center"/>
      </w:pPr>
      <w:r>
        <w:t>April 8, 2019</w:t>
      </w:r>
    </w:p>
    <w:p w:rsidR="00382B69" w:rsidRDefault="00382B69" w:rsidP="00382B69">
      <w:pPr>
        <w:ind w:left="2160" w:firstLine="720"/>
      </w:pPr>
      <w:r>
        <w:t>Grafton High School Library-7:00 PM</w:t>
      </w:r>
    </w:p>
    <w:p w:rsidR="00382B69" w:rsidRDefault="00382B69" w:rsidP="00382B69">
      <w:pPr>
        <w:ind w:left="2160" w:firstLine="720"/>
      </w:pPr>
    </w:p>
    <w:p w:rsidR="00382B69" w:rsidRPr="00224923" w:rsidRDefault="00382B69" w:rsidP="00382B69">
      <w:pPr>
        <w:pStyle w:val="ListParagraph"/>
        <w:numPr>
          <w:ilvl w:val="0"/>
          <w:numId w:val="1"/>
        </w:numPr>
        <w:rPr>
          <w:b/>
        </w:rPr>
      </w:pPr>
      <w:r w:rsidRPr="00224923">
        <w:rPr>
          <w:b/>
        </w:rPr>
        <w:t>Call to order- Chris Hogan</w:t>
      </w:r>
    </w:p>
    <w:p w:rsidR="00382B69" w:rsidRDefault="00382B69" w:rsidP="00382B69">
      <w:pPr>
        <w:pStyle w:val="ListParagraph"/>
      </w:pPr>
      <w:r>
        <w:t>The meeting was called to order by Chris at 7:01pm</w:t>
      </w:r>
    </w:p>
    <w:p w:rsidR="00382B69" w:rsidRPr="00224923" w:rsidRDefault="00382B69" w:rsidP="00382B69">
      <w:pPr>
        <w:pStyle w:val="ListParagraph"/>
      </w:pPr>
    </w:p>
    <w:p w:rsidR="00382B69" w:rsidRDefault="00382B69" w:rsidP="00382B69">
      <w:pPr>
        <w:pStyle w:val="ListParagraph"/>
        <w:numPr>
          <w:ilvl w:val="0"/>
          <w:numId w:val="1"/>
        </w:numPr>
        <w:jc w:val="both"/>
        <w:rPr>
          <w:b/>
        </w:rPr>
      </w:pPr>
      <w:r w:rsidRPr="00224923">
        <w:rPr>
          <w:b/>
        </w:rPr>
        <w:t>Introduction of guests- All</w:t>
      </w:r>
    </w:p>
    <w:p w:rsidR="00382B69" w:rsidRPr="0098283A" w:rsidRDefault="00382B69" w:rsidP="00382B69">
      <w:pPr>
        <w:pStyle w:val="ListParagraph"/>
        <w:spacing w:after="0" w:line="240" w:lineRule="auto"/>
        <w:rPr>
          <w:rFonts w:eastAsia="Calibri" w:cstheme="minorHAnsi"/>
          <w:b/>
          <w:u w:val="single"/>
        </w:rPr>
      </w:pPr>
      <w:r w:rsidRPr="0098283A">
        <w:rPr>
          <w:rFonts w:eastAsia="Calibri" w:cstheme="minorHAnsi"/>
          <w:b/>
        </w:rPr>
        <w:t xml:space="preserve">Board of Directors Present: </w:t>
      </w:r>
      <w:r w:rsidRPr="0098283A">
        <w:rPr>
          <w:rFonts w:eastAsia="Calibri" w:cstheme="minorHAnsi"/>
        </w:rPr>
        <w:t xml:space="preserve">Tammy Taylor, Ann Roskos, Joanne Ward, </w:t>
      </w:r>
      <w:r>
        <w:rPr>
          <w:rFonts w:eastAsia="Calibri" w:cstheme="minorHAnsi"/>
        </w:rPr>
        <w:t xml:space="preserve">Lisa </w:t>
      </w:r>
      <w:proofErr w:type="spellStart"/>
      <w:r>
        <w:rPr>
          <w:rFonts w:eastAsia="Calibri" w:cstheme="minorHAnsi"/>
        </w:rPr>
        <w:t>Tagliapietra</w:t>
      </w:r>
      <w:proofErr w:type="spellEnd"/>
      <w:r>
        <w:rPr>
          <w:rFonts w:eastAsia="Calibri" w:cstheme="minorHAnsi"/>
        </w:rPr>
        <w:t>, Michelle Bigler, Amanda Olejniczak, Chris Hogan, Karen Powell, Tracy Brogelman, April Shanks</w:t>
      </w:r>
    </w:p>
    <w:p w:rsidR="00382B69" w:rsidRPr="005C0B3D" w:rsidRDefault="00382B69" w:rsidP="00382B69">
      <w:pPr>
        <w:pStyle w:val="ListParagraph"/>
        <w:spacing w:after="0" w:line="240" w:lineRule="auto"/>
        <w:rPr>
          <w:rFonts w:eastAsia="Calibri" w:cstheme="minorHAnsi"/>
          <w:b/>
          <w:u w:val="single"/>
        </w:rPr>
      </w:pPr>
    </w:p>
    <w:p w:rsidR="00382B69" w:rsidRPr="005C0B3D" w:rsidRDefault="00382B69" w:rsidP="00382B69">
      <w:pPr>
        <w:pStyle w:val="ListParagraph"/>
        <w:spacing w:after="0" w:line="240" w:lineRule="auto"/>
        <w:rPr>
          <w:rFonts w:eastAsia="Calibri" w:cstheme="minorHAnsi"/>
        </w:rPr>
      </w:pPr>
      <w:r w:rsidRPr="005C0B3D">
        <w:rPr>
          <w:rFonts w:eastAsia="Calibri" w:cstheme="minorHAnsi"/>
          <w:b/>
        </w:rPr>
        <w:t xml:space="preserve">Board of Directors Excused: </w:t>
      </w:r>
      <w:r w:rsidRPr="005C0B3D">
        <w:rPr>
          <w:rFonts w:eastAsia="Calibri" w:cstheme="minorHAnsi"/>
        </w:rPr>
        <w:t>Mike Cibulka</w:t>
      </w:r>
      <w:r>
        <w:rPr>
          <w:rFonts w:eastAsia="Calibri" w:cstheme="minorHAnsi"/>
        </w:rPr>
        <w:t>, Erin Schumaker</w:t>
      </w:r>
    </w:p>
    <w:p w:rsidR="00382B69" w:rsidRPr="005C0B3D" w:rsidRDefault="00382B69" w:rsidP="00382B69">
      <w:pPr>
        <w:pStyle w:val="ListParagraph"/>
        <w:spacing w:after="0" w:line="240" w:lineRule="auto"/>
        <w:rPr>
          <w:rFonts w:eastAsia="Calibri" w:cstheme="minorHAnsi"/>
          <w:b/>
        </w:rPr>
      </w:pPr>
    </w:p>
    <w:p w:rsidR="00382B69" w:rsidRPr="005C0B3D" w:rsidRDefault="00382B69" w:rsidP="00382B69">
      <w:pPr>
        <w:pStyle w:val="ListParagraph"/>
        <w:spacing w:after="0" w:line="240" w:lineRule="auto"/>
        <w:rPr>
          <w:rFonts w:eastAsia="Calibri" w:cstheme="minorHAnsi"/>
        </w:rPr>
      </w:pPr>
      <w:r w:rsidRPr="005C0B3D">
        <w:rPr>
          <w:rFonts w:eastAsia="Calibri" w:cstheme="minorHAnsi"/>
          <w:b/>
        </w:rPr>
        <w:t xml:space="preserve">Members Present: </w:t>
      </w:r>
      <w:r>
        <w:rPr>
          <w:rFonts w:eastAsia="Calibri" w:cstheme="minorHAnsi"/>
        </w:rPr>
        <w:t>Mary Helen Hogan, Bob Hoffman</w:t>
      </w:r>
    </w:p>
    <w:p w:rsidR="00382B69" w:rsidRPr="00224923" w:rsidRDefault="00382B69" w:rsidP="00382B69">
      <w:pPr>
        <w:pStyle w:val="ListParagraph"/>
        <w:jc w:val="both"/>
        <w:rPr>
          <w:b/>
        </w:rPr>
      </w:pPr>
    </w:p>
    <w:p w:rsidR="00382B69" w:rsidRDefault="00382B69" w:rsidP="00382B69">
      <w:pPr>
        <w:pStyle w:val="ListParagraph"/>
      </w:pPr>
      <w:r>
        <w:rPr>
          <w:b/>
        </w:rPr>
        <w:t xml:space="preserve">Guests Present: </w:t>
      </w:r>
      <w:r>
        <w:t>Jeff Nelson, Kelli Gripe</w:t>
      </w:r>
    </w:p>
    <w:p w:rsidR="00382B69" w:rsidRDefault="00382B69" w:rsidP="00382B69">
      <w:pPr>
        <w:pStyle w:val="ListParagraph"/>
      </w:pPr>
    </w:p>
    <w:p w:rsidR="00382B69" w:rsidRPr="00224923" w:rsidRDefault="00382B69" w:rsidP="00382B69">
      <w:pPr>
        <w:pStyle w:val="ListParagraph"/>
        <w:numPr>
          <w:ilvl w:val="0"/>
          <w:numId w:val="1"/>
        </w:numPr>
        <w:rPr>
          <w:b/>
        </w:rPr>
      </w:pPr>
      <w:r w:rsidRPr="00224923">
        <w:rPr>
          <w:b/>
        </w:rPr>
        <w:t>Minutes of previous Board Meeting</w:t>
      </w:r>
    </w:p>
    <w:p w:rsidR="00382B69" w:rsidRDefault="00382B69" w:rsidP="00382B69">
      <w:pPr>
        <w:pStyle w:val="ListParagraph"/>
      </w:pPr>
      <w:r>
        <w:t>The notes from the February meeting were approved after corrections made to sponsorship amounts (total $250)</w:t>
      </w:r>
      <w:r w:rsidR="00F302A5">
        <w:t xml:space="preserve"> and addition of April Shanks to the absent list</w:t>
      </w:r>
    </w:p>
    <w:p w:rsidR="00382B69" w:rsidRPr="005D4B88" w:rsidRDefault="00382B69" w:rsidP="00382B69">
      <w:pPr>
        <w:pStyle w:val="ListParagraph"/>
      </w:pPr>
    </w:p>
    <w:p w:rsidR="00382B69" w:rsidRPr="00224923" w:rsidRDefault="00382B69" w:rsidP="00382B69">
      <w:pPr>
        <w:pStyle w:val="ListParagraph"/>
        <w:numPr>
          <w:ilvl w:val="0"/>
          <w:numId w:val="1"/>
        </w:numPr>
        <w:rPr>
          <w:b/>
        </w:rPr>
      </w:pPr>
      <w:r w:rsidRPr="00224923">
        <w:rPr>
          <w:b/>
        </w:rPr>
        <w:t>Treasures Report- Ann Roskos</w:t>
      </w:r>
    </w:p>
    <w:p w:rsidR="00382B69" w:rsidRDefault="00382B69" w:rsidP="00382B69">
      <w:pPr>
        <w:pStyle w:val="ListParagraph"/>
      </w:pPr>
      <w:r>
        <w:t>$865 total for the Hawks Nest</w:t>
      </w:r>
    </w:p>
    <w:p w:rsidR="00382B69" w:rsidRDefault="00382B69" w:rsidP="00382B69">
      <w:pPr>
        <w:pStyle w:val="ListParagraph"/>
      </w:pPr>
      <w:r>
        <w:t>$40 added for the bowling event</w:t>
      </w:r>
    </w:p>
    <w:p w:rsidR="00382B69" w:rsidRDefault="00382B69" w:rsidP="00382B69">
      <w:pPr>
        <w:pStyle w:val="ListParagraph"/>
      </w:pPr>
      <w:r>
        <w:t>Credit card fees deducted</w:t>
      </w:r>
    </w:p>
    <w:p w:rsidR="00382B69" w:rsidRDefault="00382B69" w:rsidP="00382B69">
      <w:pPr>
        <w:pStyle w:val="ListParagraph"/>
      </w:pPr>
      <w:r>
        <w:t>$59897.59 for the Souper Bowl</w:t>
      </w:r>
    </w:p>
    <w:p w:rsidR="00382B69" w:rsidRDefault="00382B69" w:rsidP="00382B69">
      <w:pPr>
        <w:pStyle w:val="ListParagraph"/>
      </w:pPr>
      <w:r>
        <w:t>$250 for advertising cost</w:t>
      </w:r>
    </w:p>
    <w:p w:rsidR="00F302A5" w:rsidRDefault="00F302A5" w:rsidP="00382B69">
      <w:pPr>
        <w:pStyle w:val="ListParagraph"/>
      </w:pPr>
      <w:r>
        <w:t>Discussion around the idea of adding a request for donators to cover the cost of their credit card fee when submitting a donation at Souper Bowl</w:t>
      </w:r>
    </w:p>
    <w:p w:rsidR="004F7A1E" w:rsidRDefault="004F7A1E" w:rsidP="00382B69">
      <w:pPr>
        <w:pStyle w:val="ListParagraph"/>
      </w:pPr>
    </w:p>
    <w:p w:rsidR="004F7A1E" w:rsidRPr="00224923" w:rsidRDefault="008A7B37" w:rsidP="004F7A1E">
      <w:pPr>
        <w:pStyle w:val="ListParagraph"/>
        <w:numPr>
          <w:ilvl w:val="0"/>
          <w:numId w:val="1"/>
        </w:numPr>
        <w:rPr>
          <w:b/>
        </w:rPr>
      </w:pPr>
      <w:r w:rsidRPr="008A7B37">
        <w:rPr>
          <w:b/>
        </w:rPr>
        <w:t>Update on sponsorship agreements</w:t>
      </w:r>
      <w:r>
        <w:rPr>
          <w:b/>
        </w:rPr>
        <w:t xml:space="preserve"> </w:t>
      </w:r>
      <w:r w:rsidRPr="008A7B37">
        <w:rPr>
          <w:b/>
        </w:rPr>
        <w:t>(requiring our 501C3 status)</w:t>
      </w:r>
      <w:r w:rsidR="004F7A1E" w:rsidRPr="008A7B37">
        <w:rPr>
          <w:b/>
        </w:rPr>
        <w:t>—</w:t>
      </w:r>
      <w:r w:rsidR="004F7A1E">
        <w:rPr>
          <w:b/>
        </w:rPr>
        <w:t>Jeff Nelson</w:t>
      </w:r>
    </w:p>
    <w:p w:rsidR="004F7A1E" w:rsidRDefault="004F7A1E" w:rsidP="00382B69">
      <w:pPr>
        <w:pStyle w:val="ListParagraph"/>
      </w:pPr>
      <w:r>
        <w:t xml:space="preserve">Acuity Gymnasium </w:t>
      </w:r>
      <w:r>
        <w:sym w:font="Wingdings" w:char="F0E0"/>
      </w:r>
      <w:r>
        <w:t xml:space="preserve"> $425,000 donation for 25 years</w:t>
      </w:r>
    </w:p>
    <w:p w:rsidR="004F7A1E" w:rsidRDefault="004F7A1E" w:rsidP="00382B69">
      <w:pPr>
        <w:pStyle w:val="ListParagraph"/>
      </w:pPr>
      <w:r>
        <w:t>$25</w:t>
      </w:r>
      <w:r w:rsidR="008A7B37">
        <w:t>,</w:t>
      </w:r>
      <w:r>
        <w:t>000 for indoor and outdoor sign</w:t>
      </w:r>
      <w:r w:rsidR="008A7B37">
        <w:t>, $400,000 for the donation towards the district</w:t>
      </w:r>
      <w:r w:rsidR="00F302A5">
        <w:t>.</w:t>
      </w:r>
    </w:p>
    <w:p w:rsidR="004F7A1E" w:rsidRDefault="004F7A1E" w:rsidP="00382B69">
      <w:pPr>
        <w:pStyle w:val="ListParagraph"/>
      </w:pPr>
      <w:r>
        <w:t>We can still have other signage in the gymnasium, Acuity sign just needs to be larger</w:t>
      </w:r>
      <w:r w:rsidR="00F302A5">
        <w:t>.</w:t>
      </w:r>
    </w:p>
    <w:p w:rsidR="004F7A1E" w:rsidRDefault="008A7B37" w:rsidP="00382B69">
      <w:pPr>
        <w:pStyle w:val="ListParagraph"/>
      </w:pPr>
      <w:r>
        <w:t>Athletic Facilities in need of attention and the money from Acuity is earmarked to go towards this (</w:t>
      </w:r>
      <w:proofErr w:type="spellStart"/>
      <w:r>
        <w:t>ie</w:t>
      </w:r>
      <w:proofErr w:type="spellEnd"/>
      <w:r>
        <w:t xml:space="preserve">: turf, ticket booth, restrooms by soccer field, plaza </w:t>
      </w:r>
      <w:proofErr w:type="gramStart"/>
      <w:r>
        <w:t>off of</w:t>
      </w:r>
      <w:proofErr w:type="gramEnd"/>
      <w:r>
        <w:t xml:space="preserve"> the stadium, fence to funnel traffic into the stadium providing and organized checkpoint)</w:t>
      </w:r>
      <w:r w:rsidR="00F302A5">
        <w:t>.</w:t>
      </w:r>
    </w:p>
    <w:p w:rsidR="008A7B37" w:rsidRDefault="008A7B37" w:rsidP="00382B69">
      <w:pPr>
        <w:pStyle w:val="ListParagraph"/>
      </w:pPr>
      <w:r>
        <w:t>However, in order to get the money, Acuity needs to pass money through a 501c3</w:t>
      </w:r>
      <w:r w:rsidR="00F302A5">
        <w:t>.</w:t>
      </w:r>
    </w:p>
    <w:p w:rsidR="008A7B37" w:rsidRDefault="008A7B37" w:rsidP="00382B69">
      <w:pPr>
        <w:pStyle w:val="ListParagraph"/>
      </w:pPr>
      <w:r>
        <w:t>The money would be paid from Acuity and</w:t>
      </w:r>
      <w:r w:rsidR="00F302A5">
        <w:t xml:space="preserve"> pass through the GEF and paid to the school district.</w:t>
      </w:r>
    </w:p>
    <w:p w:rsidR="00F302A5" w:rsidRDefault="00F302A5" w:rsidP="00382B69">
      <w:pPr>
        <w:pStyle w:val="ListParagraph"/>
      </w:pPr>
      <w:r>
        <w:lastRenderedPageBreak/>
        <w:t>Upon initial discussion, it appears that the donation meets the GEF mission and that a donation of this size would greatly benefit the school district.</w:t>
      </w:r>
    </w:p>
    <w:p w:rsidR="00F302A5" w:rsidRDefault="00F302A5" w:rsidP="00382B69">
      <w:pPr>
        <w:pStyle w:val="ListParagraph"/>
      </w:pPr>
      <w:r>
        <w:t>Acuity has requested quarterly statements of how the money is being spent; it may be a request of the GEF Board to receive this same statement to ensure the money is being spent and still meeting our mission.</w:t>
      </w:r>
      <w:r w:rsidR="009E3CD7">
        <w:t xml:space="preserve"> </w:t>
      </w:r>
    </w:p>
    <w:p w:rsidR="009E3CD7" w:rsidRDefault="009E3CD7" w:rsidP="00382B69">
      <w:pPr>
        <w:pStyle w:val="ListParagraph"/>
      </w:pPr>
      <w:r>
        <w:t>Jeff did say that GEF would be acknowledged in publications announcing this donation</w:t>
      </w:r>
      <w:r w:rsidR="00006041">
        <w:t>.</w:t>
      </w:r>
      <w:r>
        <w:t xml:space="preserve"> </w:t>
      </w:r>
    </w:p>
    <w:p w:rsidR="009E3CD7" w:rsidRDefault="009E3CD7" w:rsidP="00382B69">
      <w:pPr>
        <w:pStyle w:val="ListParagraph"/>
      </w:pPr>
      <w:r>
        <w:t>The Board members agree to partner with Acuity and the school district to accept the pass through $425,000 donation (designated as unrestricted funds)</w:t>
      </w:r>
      <w:r w:rsidR="00006041">
        <w:t>.</w:t>
      </w:r>
    </w:p>
    <w:p w:rsidR="009E3CD7" w:rsidRDefault="009E3CD7" w:rsidP="00382B69">
      <w:pPr>
        <w:pStyle w:val="ListParagraph"/>
      </w:pPr>
      <w:r>
        <w:t>Jeff will discuss with the district legal team</w:t>
      </w:r>
      <w:r w:rsidR="00006041">
        <w:t>.</w:t>
      </w:r>
      <w:r>
        <w:t xml:space="preserve"> </w:t>
      </w:r>
    </w:p>
    <w:p w:rsidR="009E3CD7" w:rsidRDefault="009E3CD7" w:rsidP="00382B69">
      <w:pPr>
        <w:pStyle w:val="ListParagraph"/>
      </w:pPr>
      <w:r>
        <w:t>A motion was</w:t>
      </w:r>
      <w:r w:rsidR="00006041">
        <w:t xml:space="preserve"> made and approved to accept the donation from Acuity and pass through to the district.</w:t>
      </w:r>
    </w:p>
    <w:p w:rsidR="00382B69" w:rsidRPr="00224923" w:rsidRDefault="00382B69" w:rsidP="00382B69">
      <w:pPr>
        <w:pStyle w:val="ListParagraph"/>
      </w:pPr>
    </w:p>
    <w:p w:rsidR="00382B69" w:rsidRPr="00224923" w:rsidRDefault="008A7B37" w:rsidP="00382B6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School Store Update – Lisa/Erin</w:t>
      </w:r>
    </w:p>
    <w:p w:rsidR="00382B69" w:rsidRDefault="00006041" w:rsidP="00382B69">
      <w:pPr>
        <w:pStyle w:val="ListParagraph"/>
      </w:pPr>
      <w:r>
        <w:t>Jeff said that the district would be able to get the remaining $4,000 ($16,000 raised through donations through GEF; $20,000 estimate on getting the store up and running)</w:t>
      </w:r>
    </w:p>
    <w:p w:rsidR="00006041" w:rsidRPr="00224923" w:rsidRDefault="00006041" w:rsidP="00382B69">
      <w:pPr>
        <w:pStyle w:val="ListParagraph"/>
      </w:pPr>
    </w:p>
    <w:p w:rsidR="00382B69" w:rsidRPr="00224923" w:rsidRDefault="00382B69" w:rsidP="00382B6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Souper</w:t>
      </w:r>
      <w:r w:rsidRPr="00224923">
        <w:rPr>
          <w:b/>
        </w:rPr>
        <w:t xml:space="preserve"> Bowl -go forward options –Board/Karen/Lisa/Erin</w:t>
      </w:r>
    </w:p>
    <w:p w:rsidR="00382B69" w:rsidRDefault="00006041" w:rsidP="00382B69">
      <w:pPr>
        <w:pStyle w:val="ListParagraph"/>
      </w:pPr>
      <w:r>
        <w:t>Still need to hear back from US Bank – April will get in contact with Melissa and Mike</w:t>
      </w:r>
    </w:p>
    <w:p w:rsidR="00006041" w:rsidRDefault="00006041" w:rsidP="00382B69">
      <w:pPr>
        <w:pStyle w:val="ListParagraph"/>
      </w:pPr>
      <w:r>
        <w:t>Jeff said that there are some concerns about making the exception to alcohol on campus, but a formal vote would be needed with the school board members</w:t>
      </w:r>
    </w:p>
    <w:p w:rsidR="00006041" w:rsidRPr="005D4B88" w:rsidRDefault="00006041" w:rsidP="00382B69">
      <w:pPr>
        <w:pStyle w:val="ListParagraph"/>
      </w:pPr>
    </w:p>
    <w:p w:rsidR="00382B69" w:rsidRDefault="00382B69" w:rsidP="00382B69">
      <w:pPr>
        <w:pStyle w:val="ListParagraph"/>
        <w:numPr>
          <w:ilvl w:val="0"/>
          <w:numId w:val="1"/>
        </w:numPr>
        <w:rPr>
          <w:b/>
        </w:rPr>
      </w:pPr>
      <w:r w:rsidRPr="00224923">
        <w:rPr>
          <w:b/>
        </w:rPr>
        <w:t>Educator of the year proposal—follow up discussion—Tracy B</w:t>
      </w:r>
    </w:p>
    <w:p w:rsidR="00382B69" w:rsidRDefault="00006041" w:rsidP="00382B69">
      <w:pPr>
        <w:pStyle w:val="ListParagraph"/>
      </w:pPr>
      <w:r>
        <w:t>Karen and Tracy created a document outlining ideas for the Education Award through the GEF</w:t>
      </w:r>
    </w:p>
    <w:p w:rsidR="00006041" w:rsidRDefault="00006041" w:rsidP="00382B69">
      <w:pPr>
        <w:pStyle w:val="ListParagraph"/>
      </w:pPr>
      <w:r>
        <w:t>One name was discussed, the Golden Apple Award</w:t>
      </w:r>
    </w:p>
    <w:p w:rsidR="00006041" w:rsidRDefault="00006041" w:rsidP="00382B69">
      <w:pPr>
        <w:pStyle w:val="ListParagraph"/>
      </w:pPr>
      <w:r>
        <w:t>Possible for rollout yea</w:t>
      </w:r>
      <w:r w:rsidR="00F85893">
        <w:t>r (2019-2020) have a more limited number of awards</w:t>
      </w:r>
    </w:p>
    <w:p w:rsidR="00F85893" w:rsidRDefault="00F85893" w:rsidP="00382B69">
      <w:pPr>
        <w:pStyle w:val="ListParagraph"/>
      </w:pPr>
      <w:r>
        <w:t>To have teachers vote for support staff may be beneficial</w:t>
      </w:r>
    </w:p>
    <w:p w:rsidR="00F85893" w:rsidRDefault="00F85893" w:rsidP="00382B69">
      <w:pPr>
        <w:pStyle w:val="ListParagraph"/>
      </w:pPr>
      <w:r>
        <w:t>A Google Form to handle nominations</w:t>
      </w:r>
    </w:p>
    <w:p w:rsidR="00F85893" w:rsidRDefault="00D4282A" w:rsidP="00382B69">
      <w:pPr>
        <w:pStyle w:val="ListParagraph"/>
      </w:pPr>
      <w:r>
        <w:t>How much money does GEF want to give for these awards?</w:t>
      </w:r>
    </w:p>
    <w:p w:rsidR="00D4282A" w:rsidRDefault="00D4282A" w:rsidP="00382B69">
      <w:pPr>
        <w:pStyle w:val="ListParagraph"/>
      </w:pPr>
      <w:r>
        <w:t>Do we need to require the money be spent on educational needs? Support staff do not have a set classroom so the initial thought was that the money would be a gift with no restrictions</w:t>
      </w:r>
    </w:p>
    <w:p w:rsidR="00006041" w:rsidRDefault="00B207FD" w:rsidP="00B207FD">
      <w:pPr>
        <w:pStyle w:val="ListParagraph"/>
      </w:pPr>
      <w:r>
        <w:t xml:space="preserve">1 winner from each school seems like a reasonable idea </w:t>
      </w:r>
      <w:proofErr w:type="gramStart"/>
      <w:r>
        <w:t>at this time</w:t>
      </w:r>
      <w:proofErr w:type="gramEnd"/>
    </w:p>
    <w:p w:rsidR="00B207FD" w:rsidRDefault="00B207FD" w:rsidP="00B207FD">
      <w:pPr>
        <w:pStyle w:val="ListParagraph"/>
      </w:pPr>
      <w:r>
        <w:t>Joanne will help on this committee</w:t>
      </w:r>
    </w:p>
    <w:p w:rsidR="00B207FD" w:rsidRPr="00B207FD" w:rsidRDefault="00B207FD" w:rsidP="00B207FD">
      <w:pPr>
        <w:pStyle w:val="ListParagraph"/>
      </w:pPr>
    </w:p>
    <w:p w:rsidR="00382B69" w:rsidRPr="00224923" w:rsidRDefault="00F302A5" w:rsidP="00382B6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Grant Update - Tammy</w:t>
      </w:r>
    </w:p>
    <w:p w:rsidR="00382B69" w:rsidRDefault="00B207FD" w:rsidP="00382B69">
      <w:pPr>
        <w:pStyle w:val="ListParagraph"/>
      </w:pPr>
      <w:r>
        <w:t>11 applicants in total</w:t>
      </w:r>
    </w:p>
    <w:p w:rsidR="00B207FD" w:rsidRDefault="00B207FD" w:rsidP="00382B69">
      <w:pPr>
        <w:pStyle w:val="ListParagraph"/>
      </w:pPr>
      <w:r>
        <w:t>Roughly $71,</w:t>
      </w:r>
      <w:r w:rsidR="0033574A">
        <w:t>261.88</w:t>
      </w:r>
      <w:r>
        <w:t xml:space="preserve"> was requested</w:t>
      </w:r>
    </w:p>
    <w:p w:rsidR="0033574A" w:rsidRDefault="0033574A" w:rsidP="00382B69">
      <w:pPr>
        <w:pStyle w:val="ListParagraph"/>
      </w:pPr>
      <w:r>
        <w:t>Tammy brought up the idea of getting student testimonials and create a short video for grant presentation/prize patrol</w:t>
      </w:r>
    </w:p>
    <w:p w:rsidR="0033574A" w:rsidRDefault="0033574A" w:rsidP="00382B69">
      <w:pPr>
        <w:pStyle w:val="ListParagraph"/>
      </w:pPr>
      <w:r>
        <w:t>$175,000 in the bank account</w:t>
      </w:r>
    </w:p>
    <w:p w:rsidR="0033574A" w:rsidRDefault="0033574A" w:rsidP="00382B69">
      <w:pPr>
        <w:pStyle w:val="ListParagraph"/>
      </w:pPr>
      <w:r>
        <w:t>A motion was made and approved to fund the grants should all the grants meet the criteria</w:t>
      </w:r>
    </w:p>
    <w:p w:rsidR="0033574A" w:rsidRDefault="0033574A" w:rsidP="00382B69">
      <w:pPr>
        <w:pStyle w:val="ListParagraph"/>
      </w:pPr>
      <w:r>
        <w:t>Tammy will be talking with Kevin about creating something like the big check so that we don’t have to print the giant checks</w:t>
      </w:r>
    </w:p>
    <w:p w:rsidR="0033574A" w:rsidRPr="00B207FD" w:rsidRDefault="0033574A" w:rsidP="00382B69">
      <w:pPr>
        <w:pStyle w:val="ListParagraph"/>
      </w:pPr>
      <w:r>
        <w:lastRenderedPageBreak/>
        <w:t>Prize patrol date will be announced at the next meeting</w:t>
      </w:r>
    </w:p>
    <w:p w:rsidR="00B207FD" w:rsidRPr="00224923" w:rsidRDefault="00B207FD" w:rsidP="00382B69">
      <w:pPr>
        <w:pStyle w:val="ListParagraph"/>
        <w:rPr>
          <w:b/>
        </w:rPr>
      </w:pPr>
    </w:p>
    <w:p w:rsidR="00F302A5" w:rsidRPr="00224923" w:rsidRDefault="00F302A5" w:rsidP="00F302A5">
      <w:pPr>
        <w:pStyle w:val="ListParagraph"/>
        <w:numPr>
          <w:ilvl w:val="0"/>
          <w:numId w:val="1"/>
        </w:numPr>
        <w:rPr>
          <w:b/>
        </w:rPr>
      </w:pPr>
      <w:r w:rsidRPr="00224923">
        <w:rPr>
          <w:b/>
        </w:rPr>
        <w:t>GEF/GHSD calendar of events—Update-Sean</w:t>
      </w:r>
    </w:p>
    <w:p w:rsidR="00F302A5" w:rsidRDefault="0033574A" w:rsidP="00382B69">
      <w:pPr>
        <w:pStyle w:val="ListParagraph"/>
      </w:pPr>
      <w:r>
        <w:t>No updates for the calendar</w:t>
      </w:r>
    </w:p>
    <w:p w:rsidR="0033574A" w:rsidRDefault="0033574A" w:rsidP="00382B69">
      <w:pPr>
        <w:pStyle w:val="ListParagraph"/>
      </w:pPr>
    </w:p>
    <w:p w:rsidR="00F302A5" w:rsidRPr="00224923" w:rsidRDefault="00F302A5" w:rsidP="00F302A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School Board Updates – Board Member</w:t>
      </w:r>
    </w:p>
    <w:p w:rsidR="00F302A5" w:rsidRDefault="0033574A" w:rsidP="00382B69">
      <w:pPr>
        <w:pStyle w:val="ListParagraph"/>
      </w:pPr>
      <w:r>
        <w:t>Amanda was at the March meeting</w:t>
      </w:r>
    </w:p>
    <w:p w:rsidR="0033574A" w:rsidRDefault="0033574A" w:rsidP="0033574A">
      <w:pPr>
        <w:pStyle w:val="ListParagraph"/>
      </w:pPr>
      <w:r>
        <w:t>Bob will be at the April meeting – will discuss the Color Blast and Prize Patrol, mention Educator of the Year Award and adjust details on the Souper Bowl</w:t>
      </w:r>
    </w:p>
    <w:p w:rsidR="0033574A" w:rsidRPr="00353C01" w:rsidRDefault="0033574A" w:rsidP="0033574A">
      <w:pPr>
        <w:pStyle w:val="ListParagraph"/>
      </w:pPr>
    </w:p>
    <w:p w:rsidR="00382B69" w:rsidRPr="00224923" w:rsidRDefault="00382B69" w:rsidP="00382B69">
      <w:pPr>
        <w:pStyle w:val="ListParagraph"/>
        <w:numPr>
          <w:ilvl w:val="0"/>
          <w:numId w:val="1"/>
        </w:numPr>
        <w:rPr>
          <w:b/>
        </w:rPr>
      </w:pPr>
      <w:r w:rsidRPr="00224923">
        <w:rPr>
          <w:b/>
        </w:rPr>
        <w:t xml:space="preserve">Additional Committee Member Reports </w:t>
      </w:r>
    </w:p>
    <w:p w:rsidR="00382B69" w:rsidRDefault="00B207FD" w:rsidP="00382B69">
      <w:pPr>
        <w:pStyle w:val="ListParagraph"/>
      </w:pPr>
      <w:r>
        <w:t>Tracy will not be chairing the Seeds to Harvest committee in the upcoming year</w:t>
      </w:r>
    </w:p>
    <w:p w:rsidR="00B207FD" w:rsidRDefault="00B207FD" w:rsidP="00382B69">
      <w:pPr>
        <w:pStyle w:val="ListParagraph"/>
      </w:pPr>
      <w:r>
        <w:t>A new member will be needed to handle writing the letter and coordinating the mailing lists for the Seeds to Harvest campaign</w:t>
      </w:r>
    </w:p>
    <w:p w:rsidR="00B207FD" w:rsidRDefault="00C04286" w:rsidP="00382B69">
      <w:pPr>
        <w:pStyle w:val="ListParagraph"/>
      </w:pPr>
      <w:r>
        <w:t>Lisa and Kelli will be meeting with Jaime on Thursday to discuss layout of the race course. They will also discuss Food Trucks at the event.</w:t>
      </w:r>
    </w:p>
    <w:p w:rsidR="00C04286" w:rsidRPr="005D4B88" w:rsidRDefault="00C04286" w:rsidP="00382B69">
      <w:pPr>
        <w:pStyle w:val="ListParagraph"/>
      </w:pPr>
    </w:p>
    <w:p w:rsidR="00382B69" w:rsidRDefault="00382B69" w:rsidP="00382B69">
      <w:pPr>
        <w:pStyle w:val="ListParagraph"/>
        <w:numPr>
          <w:ilvl w:val="0"/>
          <w:numId w:val="1"/>
        </w:numPr>
        <w:rPr>
          <w:b/>
        </w:rPr>
      </w:pPr>
      <w:r w:rsidRPr="00224923">
        <w:rPr>
          <w:b/>
        </w:rPr>
        <w:t>Adjournment</w:t>
      </w:r>
    </w:p>
    <w:p w:rsidR="00382B69" w:rsidRPr="00AC336C" w:rsidRDefault="00382B69" w:rsidP="00382B69">
      <w:pPr>
        <w:pStyle w:val="ListParagraph"/>
      </w:pPr>
      <w:r>
        <w:t>The meeting was adjourned at 8:</w:t>
      </w:r>
      <w:r w:rsidR="00C04286">
        <w:t>34</w:t>
      </w:r>
      <w:r>
        <w:t>pm.</w:t>
      </w:r>
    </w:p>
    <w:p w:rsidR="0024613F" w:rsidRDefault="0024613F"/>
    <w:sectPr w:rsidR="0024613F" w:rsidSect="00117D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66619"/>
    <w:multiLevelType w:val="hybridMultilevel"/>
    <w:tmpl w:val="C060A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69"/>
    <w:rsid w:val="00006041"/>
    <w:rsid w:val="0024613F"/>
    <w:rsid w:val="00267811"/>
    <w:rsid w:val="002E73FA"/>
    <w:rsid w:val="0033574A"/>
    <w:rsid w:val="00382B69"/>
    <w:rsid w:val="004F7A1E"/>
    <w:rsid w:val="008A7B37"/>
    <w:rsid w:val="009E3CD7"/>
    <w:rsid w:val="00B207FD"/>
    <w:rsid w:val="00C04286"/>
    <w:rsid w:val="00D4282A"/>
    <w:rsid w:val="00D47306"/>
    <w:rsid w:val="00DA2E7B"/>
    <w:rsid w:val="00F302A5"/>
    <w:rsid w:val="00F8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542EE-D6AD-4CEC-BED3-E647503D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B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Grafton Orthodontics</dc:creator>
  <cp:keywords/>
  <dc:description/>
  <cp:lastModifiedBy>Chris Hogan</cp:lastModifiedBy>
  <cp:revision>2</cp:revision>
  <dcterms:created xsi:type="dcterms:W3CDTF">2019-05-20T16:20:00Z</dcterms:created>
  <dcterms:modified xsi:type="dcterms:W3CDTF">2019-05-20T16:20:00Z</dcterms:modified>
</cp:coreProperties>
</file>